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C5" w:rsidRDefault="006E4BC5" w:rsidP="006E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19. 3. 2020</w:t>
      </w:r>
    </w:p>
    <w:p w:rsidR="006E4BC5" w:rsidRDefault="006E4BC5" w:rsidP="006E4BC5">
      <w:pPr>
        <w:rPr>
          <w:rFonts w:ascii="Times New Roman" w:hAnsi="Times New Roman" w:cs="Times New Roman"/>
          <w:sz w:val="24"/>
          <w:szCs w:val="24"/>
        </w:rPr>
      </w:pPr>
    </w:p>
    <w:p w:rsidR="006E4BC5" w:rsidRDefault="006E4BC5" w:rsidP="006E4BC5">
      <w:pPr>
        <w:rPr>
          <w:rFonts w:ascii="Times New Roman" w:hAnsi="Times New Roman" w:cs="Times New Roman"/>
          <w:b/>
          <w:sz w:val="24"/>
          <w:szCs w:val="24"/>
        </w:rPr>
      </w:pPr>
      <w:r w:rsidRPr="00B4745C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F47ED" w:rsidRDefault="006E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ČT: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seš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str. 13</w:t>
      </w:r>
    </w:p>
    <w:p w:rsidR="006E4BC5" w:rsidRPr="00776A10" w:rsidRDefault="006E4BC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PÁ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seš</w:t>
      </w:r>
      <w:proofErr w:type="spellEnd"/>
      <w:r>
        <w:rPr>
          <w:rFonts w:ascii="Times New Roman" w:hAnsi="Times New Roman" w:cs="Times New Roman"/>
          <w:sz w:val="24"/>
          <w:szCs w:val="24"/>
        </w:rPr>
        <w:t>. str.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6A10">
        <w:rPr>
          <w:rFonts w:ascii="Times New Roman" w:hAnsi="Times New Roman" w:cs="Times New Roman"/>
          <w:color w:val="FF0000"/>
          <w:sz w:val="28"/>
          <w:szCs w:val="28"/>
        </w:rPr>
        <w:t>POZOR!!!V příkladech, v nichž nejsou vyznačeny závorky, počítáme VŽDY násobení a dělení před sčítáním a odčítáním.</w:t>
      </w:r>
    </w:p>
    <w:p w:rsidR="006E4BC5" w:rsidRDefault="006E4BC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76A10">
        <w:rPr>
          <w:rFonts w:ascii="Times New Roman" w:hAnsi="Times New Roman" w:cs="Times New Roman"/>
          <w:color w:val="FF0000"/>
          <w:sz w:val="28"/>
          <w:szCs w:val="28"/>
        </w:rPr>
        <w:t>Je-li v příkladu závorka, provedeme nejprve výpočet v závorce.</w:t>
      </w:r>
    </w:p>
    <w:p w:rsidR="006E4BC5" w:rsidRDefault="006E4BC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E4BC5" w:rsidRDefault="00776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příklady (lze přepsat do sešitu na M, nebo počítat přímo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>. listu)</w:t>
      </w: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378822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lastRenderedPageBreak/>
        <w:drawing>
          <wp:inline distT="0" distB="0" distL="0" distR="0">
            <wp:extent cx="5760720" cy="4121834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1701152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Geometrie: pravítko, tužka, obrázky přerýsovat</w:t>
      </w:r>
    </w:p>
    <w:p w:rsidR="00776A10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C2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59450" cy="8204296"/>
            <wp:effectExtent l="0" t="0" r="0" b="6350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C2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lastRenderedPageBreak/>
        <w:drawing>
          <wp:inline distT="0" distB="0" distL="0" distR="0">
            <wp:extent cx="5759450" cy="8151603"/>
            <wp:effectExtent l="0" t="0" r="0" b="1905"/>
            <wp:docPr id="3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5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A10" w:rsidRDefault="00776A10" w:rsidP="00776A10">
      <w:pPr>
        <w:rPr>
          <w:rFonts w:ascii="Times New Roman" w:hAnsi="Times New Roman" w:cs="Times New Roman"/>
          <w:b/>
          <w:sz w:val="24"/>
          <w:szCs w:val="24"/>
        </w:rPr>
      </w:pPr>
      <w:r w:rsidRPr="00B4745C">
        <w:rPr>
          <w:rFonts w:ascii="Times New Roman" w:hAnsi="Times New Roman" w:cs="Times New Roman"/>
          <w:b/>
          <w:sz w:val="24"/>
          <w:szCs w:val="24"/>
        </w:rPr>
        <w:lastRenderedPageBreak/>
        <w:t>Český jazyk</w:t>
      </w: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Posílám didaktickou pomůcku k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vyjm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slovům po P (obrázky vystříhat, vybarvit</w:t>
      </w:r>
      <w:r w:rsidR="00B122F8">
        <w:rPr>
          <w:rFonts w:ascii="Times New Roman" w:hAnsi="Times New Roman" w:cs="Times New Roman"/>
          <w:color w:val="000000" w:themeColor="text1"/>
          <w:sz w:val="24"/>
          <w:szCs w:val="24"/>
        </w:rPr>
        <w:t>, ke každému vymyslet větu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776A10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Velký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str. 41 cvičení 1, 2. Docvičovat můžete v malém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To je dobrovolné.</w:t>
      </w: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ČJ sloh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připomínám na papír A4 popis domácího mazlíčka nebo mého oblíbeného zvířete (cca 15 vět) + obrázek nebo fotografie.</w:t>
      </w: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ČJ literatura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B122F8">
        <w:rPr>
          <w:rFonts w:ascii="Times New Roman" w:hAnsi="Times New Roman" w:cs="Times New Roman"/>
          <w:color w:val="000000" w:themeColor="text1"/>
          <w:sz w:val="24"/>
          <w:szCs w:val="24"/>
        </w:rPr>
        <w:t>vlastní četba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22F8" w:rsidRDefault="00B122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2F8" w:rsidRPr="00E93C28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Anglický jazyk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minule toho bylo hodně nového, proto stále procvičujte sloveso to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testík</w:t>
      </w:r>
      <w:proofErr w:type="spellEnd"/>
      <w:r w:rsidRPr="00E93C28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4A"/>
      </w:r>
    </w:p>
    <w:p w:rsidR="00E93C28" w:rsidRDefault="00E93C28" w:rsidP="00E9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Opakujte:</w:t>
      </w:r>
    </w:p>
    <w:p w:rsidR="00E93C28" w:rsidRPr="002D34D7" w:rsidRDefault="00E93C28" w:rsidP="00E93C28">
      <w:pPr>
        <w:rPr>
          <w:rFonts w:ascii="Times New Roman" w:hAnsi="Times New Roman" w:cs="Times New Roman"/>
          <w:sz w:val="24"/>
          <w:szCs w:val="24"/>
        </w:rPr>
      </w:pPr>
      <w:r w:rsidRPr="002D34D7">
        <w:rPr>
          <w:rFonts w:ascii="Times New Roman" w:hAnsi="Times New Roman" w:cs="Times New Roman"/>
          <w:sz w:val="24"/>
          <w:szCs w:val="24"/>
        </w:rPr>
        <w:t xml:space="preserve">Vyber k obrázku správnou větu („He </w:t>
      </w:r>
      <w:proofErr w:type="spellStart"/>
      <w:proofErr w:type="gramStart"/>
      <w:r w:rsidRPr="002D34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D34D7">
        <w:rPr>
          <w:rFonts w:ascii="Times New Roman" w:hAnsi="Times New Roman" w:cs="Times New Roman"/>
          <w:sz w:val="24"/>
          <w:szCs w:val="24"/>
        </w:rPr>
        <w:t xml:space="preserve">.../ </w:t>
      </w:r>
      <w:proofErr w:type="spellStart"/>
      <w:r w:rsidRPr="002D34D7">
        <w:rPr>
          <w:rFonts w:ascii="Times New Roman" w:hAnsi="Times New Roman" w:cs="Times New Roman"/>
          <w:sz w:val="24"/>
          <w:szCs w:val="24"/>
        </w:rPr>
        <w:t>She</w:t>
      </w:r>
      <w:proofErr w:type="spellEnd"/>
      <w:proofErr w:type="gramEnd"/>
      <w:r w:rsidRPr="002D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4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D34D7">
        <w:rPr>
          <w:rFonts w:ascii="Times New Roman" w:hAnsi="Times New Roman" w:cs="Times New Roman"/>
          <w:sz w:val="24"/>
          <w:szCs w:val="24"/>
        </w:rPr>
        <w:t xml:space="preserve">... ). </w:t>
      </w:r>
    </w:p>
    <w:p w:rsidR="00E93C28" w:rsidRPr="002D34D7" w:rsidRDefault="00E93C28" w:rsidP="00E93C28">
      <w:pPr>
        <w:rPr>
          <w:rFonts w:ascii="Times New Roman" w:hAnsi="Times New Roman" w:cs="Times New Roman"/>
          <w:sz w:val="24"/>
          <w:szCs w:val="24"/>
        </w:rPr>
      </w:pPr>
      <w:r w:rsidRPr="002D34D7">
        <w:rPr>
          <w:rFonts w:ascii="Times New Roman" w:hAnsi="Times New Roman" w:cs="Times New Roman"/>
          <w:sz w:val="24"/>
          <w:szCs w:val="24"/>
        </w:rPr>
        <w:t>Žlutou šipkou se posunuj vpravo na další obrázky. Zelená tlačítka ti vyhodnotí správné odpovědi nebo si hru můžeš zopakovat.</w:t>
      </w:r>
    </w:p>
    <w:p w:rsidR="00E93C28" w:rsidRPr="002D34D7" w:rsidRDefault="000A58EA" w:rsidP="00E93C2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93C28" w:rsidRPr="002D34D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https://www.skolasnadhledem.cz/game/5443</w:t>
        </w:r>
      </w:hyperlink>
    </w:p>
    <w:p w:rsidR="00E93C28" w:rsidRPr="002D34D7" w:rsidRDefault="000A58EA" w:rsidP="00E93C2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E93C28" w:rsidRPr="002D34D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https://www.liveworksheets.com/worksheets/en/English_as_a_Second_Language_(ESL)/Verb_to_be/verb_to_be_qg9227oz</w:t>
        </w:r>
      </w:hyperlink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Pr="00776A10" w:rsidRDefault="00E93C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93C28" w:rsidRPr="00776A10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3A31"/>
    <w:multiLevelType w:val="hybridMultilevel"/>
    <w:tmpl w:val="774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BC5"/>
    <w:rsid w:val="000A58EA"/>
    <w:rsid w:val="003F47ED"/>
    <w:rsid w:val="006E4BC5"/>
    <w:rsid w:val="00776A10"/>
    <w:rsid w:val="00A53DC1"/>
    <w:rsid w:val="00B122F8"/>
    <w:rsid w:val="00E93C28"/>
    <w:rsid w:val="00FC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C2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93C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3C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iveworksheets.com/worksheets/en/English_as_a_Second_Language_(ESL)/Verb_to_be/verb_to_be_qg9227o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kolasnadhledem.cz/game/54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3</cp:revision>
  <dcterms:created xsi:type="dcterms:W3CDTF">2020-03-18T15:49:00Z</dcterms:created>
  <dcterms:modified xsi:type="dcterms:W3CDTF">2020-03-19T07:23:00Z</dcterms:modified>
</cp:coreProperties>
</file>